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05" w:rsidRPr="000D7605" w:rsidRDefault="000D7605" w:rsidP="000D7605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           </w:t>
      </w:r>
      <w:bookmarkStart w:id="0" w:name="_GoBack"/>
      <w:bookmarkEnd w:id="0"/>
      <w:r w:rsidRPr="000D760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 обработки апелляций</w:t>
      </w:r>
    </w:p>
    <w:p w:rsidR="000D7605" w:rsidRPr="000D7605" w:rsidRDefault="000D7605" w:rsidP="000D7605">
      <w:pPr>
        <w:shd w:val="clear" w:color="auto" w:fill="FFFFFF"/>
        <w:spacing w:after="0" w:line="240" w:lineRule="auto"/>
        <w:ind w:right="850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ГИА-11 в 2023 году в Республике Дагестан в основной период</w:t>
      </w:r>
    </w:p>
    <w:p w:rsidR="000D7605" w:rsidRPr="000D7605" w:rsidRDefault="000D7605" w:rsidP="000D76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70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039"/>
        <w:gridCol w:w="2145"/>
        <w:gridCol w:w="2660"/>
        <w:gridCol w:w="1601"/>
        <w:gridCol w:w="1251"/>
        <w:gridCol w:w="1251"/>
        <w:gridCol w:w="1728"/>
      </w:tblGrid>
      <w:tr w:rsidR="000D7605" w:rsidRPr="000D7605" w:rsidTr="000D7605">
        <w:trPr>
          <w:trHeight w:val="775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                         (не позднее указанной даты)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на региональном уровне                               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  <w:proofErr w:type="gram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0D7605" w:rsidRPr="000D7605" w:rsidTr="000D7605">
        <w:trPr>
          <w:trHeight w:val="77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15.06 </w:t>
            </w:r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</w:tr>
      <w:tr w:rsidR="000D7605" w:rsidRPr="000D7605" w:rsidTr="000D7605">
        <w:trPr>
          <w:trHeight w:val="60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95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(базовый уровень)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702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Обществознание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c</w:t>
            </w:r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622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58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(базовый уровень),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826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496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861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57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56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</w:tbl>
    <w:p w:rsidR="000D7605" w:rsidRPr="000D7605" w:rsidRDefault="000D7605" w:rsidP="000D76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D7605" w:rsidRPr="000D7605" w:rsidRDefault="000D7605" w:rsidP="000D76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D7605" w:rsidRPr="000D7605" w:rsidRDefault="000D7605" w:rsidP="000D76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ГИА-9 в 2023 году в Республике Дагестан в основной период</w:t>
      </w:r>
    </w:p>
    <w:p w:rsidR="000D7605" w:rsidRPr="000D7605" w:rsidRDefault="000D7605" w:rsidP="000D76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70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039"/>
        <w:gridCol w:w="2145"/>
        <w:gridCol w:w="2660"/>
        <w:gridCol w:w="1601"/>
        <w:gridCol w:w="1251"/>
        <w:gridCol w:w="1251"/>
        <w:gridCol w:w="1728"/>
      </w:tblGrid>
      <w:tr w:rsidR="000D7605" w:rsidRPr="000D7605" w:rsidTr="000D7605">
        <w:trPr>
          <w:trHeight w:val="775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ГИА-9 ГЭК                         (не позднее указанной </w:t>
            </w: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даты)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Официальный день объявления результатов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ГИА-9 на региональном уровне                               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(не позднее указанной даты</w:t>
            </w:r>
            <w:proofErr w:type="gram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Рассмотрение апелляций о несогласии с выставленными баллами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Утверждение ГЭК результатов апелляции о </w:t>
            </w:r>
            <w:r w:rsidRPr="000D760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lastRenderedPageBreak/>
              <w:t>несогласии с выставленными баллами (не позднее указанной даты)</w:t>
            </w:r>
          </w:p>
        </w:tc>
      </w:tr>
      <w:tr w:rsidR="000D7605" w:rsidRPr="000D7605" w:rsidTr="000D7605">
        <w:trPr>
          <w:trHeight w:val="77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История, Физика, Биология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09.06 </w:t>
            </w:r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0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95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702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 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предметы, за исключением русского языка и математики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22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предметы, за исключением русского языка и математики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0D7605" w:rsidRPr="000D7605" w:rsidTr="000D7605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605" w:rsidRPr="000D7605" w:rsidRDefault="000D7605" w:rsidP="000D76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31.07 (</w:t>
            </w:r>
            <w:proofErr w:type="spellStart"/>
            <w:proofErr w:type="gramStart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D760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</w:tbl>
    <w:p w:rsidR="000D7605" w:rsidRPr="000D7605" w:rsidRDefault="000D7605" w:rsidP="000D76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D7605" w:rsidRPr="000D7605" w:rsidRDefault="000D7605" w:rsidP="000D76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D76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D07FAE" w:rsidRDefault="00D07FAE"/>
    <w:sectPr w:rsidR="00D07FAE" w:rsidSect="000D7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6"/>
    <w:rsid w:val="000D7605"/>
    <w:rsid w:val="00301676"/>
    <w:rsid w:val="00D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605"/>
    <w:rPr>
      <w:b/>
      <w:bCs/>
    </w:rPr>
  </w:style>
  <w:style w:type="character" w:styleId="a5">
    <w:name w:val="Emphasis"/>
    <w:basedOn w:val="a0"/>
    <w:uiPriority w:val="20"/>
    <w:qFormat/>
    <w:rsid w:val="000D76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605"/>
    <w:rPr>
      <w:b/>
      <w:bCs/>
    </w:rPr>
  </w:style>
  <w:style w:type="character" w:styleId="a5">
    <w:name w:val="Emphasis"/>
    <w:basedOn w:val="a0"/>
    <w:uiPriority w:val="20"/>
    <w:qFormat/>
    <w:rsid w:val="000D7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4840</Characters>
  <Application>Microsoft Office Word</Application>
  <DocSecurity>0</DocSecurity>
  <Lines>40</Lines>
  <Paragraphs>11</Paragraphs>
  <ScaleCrop>false</ScaleCrop>
  <Company>Krokoz™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2023-06-13T07:54:00Z</dcterms:created>
  <dcterms:modified xsi:type="dcterms:W3CDTF">2023-06-13T07:55:00Z</dcterms:modified>
</cp:coreProperties>
</file>